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2"/>
        </w:rPr>
      </w:pPr>
      <w:r>
        <w:rPr>
          <w:rFonts w:hint="eastAsia"/>
          <w:sz w:val="36"/>
          <w:szCs w:val="36"/>
        </w:rPr>
        <w:t>2</w:t>
      </w:r>
      <w:r>
        <w:rPr>
          <w:sz w:val="36"/>
          <w:szCs w:val="36"/>
        </w:rPr>
        <w:t>0</w:t>
      </w:r>
      <w:r>
        <w:rPr>
          <w:rFonts w:hint="eastAsia"/>
          <w:sz w:val="36"/>
          <w:szCs w:val="36"/>
        </w:rPr>
        <w:t>2</w:t>
      </w:r>
      <w:r>
        <w:rPr>
          <w:rFonts w:hint="eastAsia"/>
          <w:sz w:val="36"/>
          <w:szCs w:val="36"/>
          <w:lang w:val="en-US" w:eastAsia="zh-CN"/>
        </w:rPr>
        <w:t>2</w:t>
      </w:r>
      <w:r>
        <w:rPr>
          <w:rFonts w:hint="eastAsia"/>
          <w:sz w:val="36"/>
          <w:szCs w:val="36"/>
        </w:rPr>
        <w:t>年生命科学学院生物学博士复试细则</w:t>
      </w:r>
    </w:p>
    <w:p/>
    <w:p>
      <w:pPr>
        <w:spacing w:line="360" w:lineRule="auto"/>
        <w:ind w:firstLine="480" w:firstLineChars="200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根据我校《关于做好我校202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2</w:t>
      </w:r>
      <w:r>
        <w:rPr>
          <w:rFonts w:hint="eastAsia" w:ascii="仿宋" w:hAnsi="仿宋" w:eastAsia="仿宋"/>
          <w:sz w:val="24"/>
          <w:szCs w:val="24"/>
        </w:rPr>
        <w:t>年博士生入学考试复试录取工作的通知》的要求，为保证学院博士生招生质量，体现公平、公正、公开的原则，经学院研究生招生工作领导小组研究决定， 2</w:t>
      </w:r>
      <w:r>
        <w:rPr>
          <w:rFonts w:ascii="仿宋" w:hAnsi="仿宋" w:eastAsia="仿宋"/>
          <w:sz w:val="24"/>
          <w:szCs w:val="24"/>
        </w:rPr>
        <w:t>0</w:t>
      </w:r>
      <w:r>
        <w:rPr>
          <w:rFonts w:hint="eastAsia" w:ascii="仿宋" w:hAnsi="仿宋" w:eastAsia="仿宋"/>
          <w:sz w:val="24"/>
          <w:szCs w:val="24"/>
        </w:rPr>
        <w:t>2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2</w:t>
      </w:r>
      <w:r>
        <w:rPr>
          <w:rFonts w:hint="eastAsia" w:ascii="仿宋" w:hAnsi="仿宋" w:eastAsia="仿宋"/>
          <w:sz w:val="24"/>
          <w:szCs w:val="24"/>
        </w:rPr>
        <w:t>年博士生复试采取如下办法：</w:t>
      </w:r>
    </w:p>
    <w:p>
      <w:pPr>
        <w:pStyle w:val="6"/>
        <w:numPr>
          <w:ilvl w:val="0"/>
          <w:numId w:val="1"/>
        </w:numPr>
        <w:spacing w:line="360" w:lineRule="auto"/>
        <w:ind w:left="420" w:leftChars="0" w:firstLine="0" w:firstLineChars="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  <w:lang w:val="en-US" w:eastAsia="zh-CN"/>
        </w:rPr>
        <w:t>复</w:t>
      </w:r>
      <w:r>
        <w:rPr>
          <w:rFonts w:hint="eastAsia" w:ascii="仿宋" w:hAnsi="仿宋" w:eastAsia="仿宋" w:cstheme="minorBidi"/>
          <w:kern w:val="2"/>
          <w:sz w:val="24"/>
          <w:szCs w:val="24"/>
          <w:lang w:val="en-US" w:eastAsia="zh-CN" w:bidi="ar-SA"/>
        </w:rPr>
        <w:t>试专业课一成绩不低于60，总成绩不低于115。复试比例为1:2.5，按初试成绩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排名。</w:t>
      </w:r>
    </w:p>
    <w:p>
      <w:pPr>
        <w:pStyle w:val="6"/>
        <w:numPr>
          <w:ilvl w:val="0"/>
          <w:numId w:val="1"/>
        </w:numPr>
        <w:spacing w:line="360" w:lineRule="auto"/>
        <w:ind w:left="420" w:leftChars="0" w:firstLine="0" w:firstLineChars="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 xml:space="preserve">录取排名成绩 </w:t>
      </w:r>
      <w:r>
        <w:rPr>
          <w:rFonts w:ascii="仿宋" w:hAnsi="仿宋" w:eastAsia="仿宋"/>
          <w:sz w:val="24"/>
          <w:szCs w:val="24"/>
        </w:rPr>
        <w:t xml:space="preserve">= </w:t>
      </w:r>
      <w:r>
        <w:rPr>
          <w:rFonts w:hint="eastAsia" w:ascii="仿宋" w:hAnsi="仿宋" w:eastAsia="仿宋"/>
          <w:sz w:val="24"/>
          <w:szCs w:val="24"/>
        </w:rPr>
        <w:t>初试笔试成绩*4</w:t>
      </w:r>
      <w:r>
        <w:rPr>
          <w:rFonts w:ascii="仿宋" w:hAnsi="仿宋" w:eastAsia="仿宋"/>
          <w:sz w:val="24"/>
          <w:szCs w:val="24"/>
        </w:rPr>
        <w:t>0%+</w:t>
      </w:r>
      <w:r>
        <w:rPr>
          <w:rFonts w:hint="eastAsia" w:ascii="仿宋" w:hAnsi="仿宋" w:eastAsia="仿宋"/>
          <w:sz w:val="24"/>
          <w:szCs w:val="24"/>
        </w:rPr>
        <w:t>复试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成绩</w:t>
      </w:r>
      <w:r>
        <w:rPr>
          <w:rFonts w:hint="eastAsia" w:ascii="仿宋" w:hAnsi="仿宋" w:eastAsia="仿宋"/>
          <w:sz w:val="24"/>
          <w:szCs w:val="24"/>
        </w:rPr>
        <w:t>*6</w:t>
      </w:r>
      <w:r>
        <w:rPr>
          <w:rFonts w:ascii="仿宋" w:hAnsi="仿宋" w:eastAsia="仿宋"/>
          <w:sz w:val="24"/>
          <w:szCs w:val="24"/>
        </w:rPr>
        <w:t>0%</w:t>
      </w:r>
    </w:p>
    <w:p>
      <w:pPr>
        <w:pStyle w:val="6"/>
        <w:numPr>
          <w:ilvl w:val="0"/>
          <w:numId w:val="1"/>
        </w:numPr>
        <w:spacing w:line="360" w:lineRule="auto"/>
        <w:ind w:left="420" w:leftChars="0" w:firstLine="0" w:firstLineChars="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  <w:lang w:val="en-US" w:eastAsia="zh-CN"/>
        </w:rPr>
        <w:t>录取原则：拟招收2名统考招生，取综合成绩排名前两名。如果有增补名额，则按综合成绩排名，</w:t>
      </w:r>
      <w:bookmarkStart w:id="0" w:name="_GoBack"/>
      <w:bookmarkEnd w:id="0"/>
      <w:r>
        <w:rPr>
          <w:rFonts w:hint="eastAsia" w:ascii="仿宋" w:hAnsi="仿宋" w:eastAsia="仿宋"/>
          <w:sz w:val="24"/>
          <w:szCs w:val="24"/>
          <w:lang w:val="en-US" w:eastAsia="zh-CN"/>
        </w:rPr>
        <w:t>转导师录取。</w:t>
      </w:r>
    </w:p>
    <w:p>
      <w:pPr>
        <w:pStyle w:val="6"/>
        <w:numPr>
          <w:ilvl w:val="0"/>
          <w:numId w:val="1"/>
        </w:numPr>
        <w:spacing w:line="360" w:lineRule="auto"/>
        <w:ind w:left="420" w:leftChars="0" w:firstLine="0" w:firstLineChars="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复试包括以下环节：</w:t>
      </w:r>
    </w:p>
    <w:p>
      <w:pPr>
        <w:pStyle w:val="6"/>
        <w:numPr>
          <w:ilvl w:val="0"/>
          <w:numId w:val="2"/>
        </w:numPr>
        <w:spacing w:line="360" w:lineRule="auto"/>
        <w:ind w:firstLineChars="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专业课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笔试</w:t>
      </w:r>
      <w:r>
        <w:rPr>
          <w:rFonts w:hint="eastAsia" w:ascii="仿宋" w:hAnsi="仿宋" w:eastAsia="仿宋"/>
          <w:sz w:val="24"/>
          <w:szCs w:val="24"/>
        </w:rPr>
        <w:t>；</w:t>
      </w:r>
    </w:p>
    <w:p>
      <w:pPr>
        <w:pStyle w:val="6"/>
        <w:numPr>
          <w:ilvl w:val="0"/>
          <w:numId w:val="2"/>
        </w:numPr>
        <w:spacing w:line="360" w:lineRule="auto"/>
        <w:ind w:firstLineChars="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专业英语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笔试</w:t>
      </w:r>
      <w:r>
        <w:rPr>
          <w:rFonts w:hint="eastAsia" w:ascii="仿宋" w:hAnsi="仿宋" w:eastAsia="仿宋"/>
          <w:sz w:val="24"/>
          <w:szCs w:val="24"/>
        </w:rPr>
        <w:t>；</w:t>
      </w:r>
    </w:p>
    <w:p>
      <w:pPr>
        <w:pStyle w:val="6"/>
        <w:numPr>
          <w:ilvl w:val="0"/>
          <w:numId w:val="2"/>
        </w:numPr>
        <w:spacing w:line="360" w:lineRule="auto"/>
        <w:ind w:firstLineChars="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面试；</w:t>
      </w:r>
    </w:p>
    <w:p>
      <w:pPr>
        <w:pStyle w:val="6"/>
        <w:numPr>
          <w:ilvl w:val="0"/>
          <w:numId w:val="1"/>
        </w:numPr>
        <w:spacing w:line="360" w:lineRule="auto"/>
        <w:ind w:left="420" w:leftChars="0" w:firstLine="0" w:firstLineChars="0"/>
        <w:rPr>
          <w:rFonts w:hint="eastAsia" w:ascii="仿宋" w:hAnsi="仿宋" w:eastAsia="仿宋"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sz w:val="24"/>
          <w:szCs w:val="24"/>
          <w:lang w:val="en-US" w:eastAsia="zh-CN"/>
        </w:rPr>
        <w:t>专业课笔试和专业英语，每门课满分100分，成绩低于60分，不予录取。专业课和专业英语为闭卷笔试，按所报导师方向分别命题。</w:t>
      </w:r>
    </w:p>
    <w:p>
      <w:pPr>
        <w:pStyle w:val="6"/>
        <w:numPr>
          <w:ilvl w:val="0"/>
          <w:numId w:val="1"/>
        </w:numPr>
        <w:spacing w:line="360" w:lineRule="auto"/>
        <w:ind w:left="420" w:leftChars="0" w:firstLine="0" w:firstLineChars="0"/>
        <w:rPr>
          <w:rFonts w:hint="default" w:ascii="仿宋" w:hAnsi="仿宋" w:eastAsia="仿宋"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sz w:val="24"/>
          <w:szCs w:val="24"/>
          <w:lang w:val="en-US" w:eastAsia="zh-CN"/>
        </w:rPr>
        <w:t>面试成绩满分为100分。考察考生综合运用所学知识的能力、外语口语水平、思维创新等能力。</w:t>
      </w:r>
    </w:p>
    <w:p>
      <w:pPr>
        <w:pStyle w:val="6"/>
        <w:numPr>
          <w:ilvl w:val="0"/>
          <w:numId w:val="1"/>
        </w:numPr>
        <w:spacing w:line="360" w:lineRule="auto"/>
        <w:ind w:left="420" w:leftChars="0" w:firstLine="0" w:firstLineChars="0"/>
        <w:rPr>
          <w:rFonts w:hint="eastAsia" w:ascii="仿宋" w:hAnsi="仿宋" w:eastAsia="仿宋"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sz w:val="24"/>
          <w:szCs w:val="24"/>
          <w:lang w:val="en-US" w:eastAsia="zh-CN"/>
        </w:rPr>
        <w:t>复试成绩计算方式：</w:t>
      </w:r>
    </w:p>
    <w:p>
      <w:pPr>
        <w:pStyle w:val="6"/>
        <w:numPr>
          <w:ilvl w:val="0"/>
          <w:numId w:val="0"/>
        </w:numPr>
        <w:spacing w:line="360" w:lineRule="auto"/>
        <w:ind w:left="420" w:leftChars="0" w:firstLine="480" w:firstLineChars="200"/>
        <w:rPr>
          <w:rFonts w:hint="default" w:ascii="仿宋" w:hAnsi="仿宋" w:eastAsia="仿宋"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sz w:val="24"/>
          <w:szCs w:val="24"/>
          <w:lang w:val="en-US" w:eastAsia="zh-CN"/>
        </w:rPr>
        <w:t>因考生专业笔试和专业英语考试内容不同，这两门课成绩不计入复试总成绩，复试成绩=面试成绩*100%；录取排名成绩 = 初试笔试成绩*40%+复试成绩*60%</w:t>
      </w:r>
    </w:p>
    <w:p>
      <w:pPr>
        <w:pStyle w:val="6"/>
        <w:numPr>
          <w:ilvl w:val="0"/>
          <w:numId w:val="1"/>
        </w:numPr>
        <w:spacing w:line="360" w:lineRule="auto"/>
        <w:ind w:left="420" w:leftChars="0" w:firstLine="0" w:firstLineChars="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面试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由5名以上博导组成面试考核小组，</w:t>
      </w:r>
      <w:r>
        <w:rPr>
          <w:rFonts w:hint="eastAsia" w:ascii="仿宋" w:hAnsi="仿宋" w:eastAsia="仿宋"/>
          <w:sz w:val="24"/>
          <w:szCs w:val="24"/>
        </w:rPr>
        <w:t>方式为：</w:t>
      </w:r>
    </w:p>
    <w:p>
      <w:pPr>
        <w:pStyle w:val="6"/>
        <w:numPr>
          <w:ilvl w:val="0"/>
          <w:numId w:val="3"/>
        </w:numPr>
        <w:spacing w:line="360" w:lineRule="auto"/>
        <w:ind w:firstLineChars="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P</w:t>
      </w:r>
      <w:r>
        <w:rPr>
          <w:rFonts w:ascii="仿宋" w:hAnsi="仿宋" w:eastAsia="仿宋"/>
          <w:sz w:val="24"/>
          <w:szCs w:val="24"/>
        </w:rPr>
        <w:t>PT</w:t>
      </w:r>
      <w:r>
        <w:rPr>
          <w:rFonts w:hint="eastAsia" w:ascii="仿宋" w:hAnsi="仿宋" w:eastAsia="仿宋"/>
          <w:sz w:val="24"/>
          <w:szCs w:val="24"/>
        </w:rPr>
        <w:t>报告（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5</w:t>
      </w:r>
      <w:r>
        <w:rPr>
          <w:rFonts w:hint="eastAsia" w:ascii="仿宋" w:hAnsi="仿宋" w:eastAsia="仿宋"/>
          <w:sz w:val="24"/>
          <w:szCs w:val="24"/>
        </w:rPr>
        <w:t>分钟）。</w:t>
      </w:r>
    </w:p>
    <w:p>
      <w:pPr>
        <w:pStyle w:val="6"/>
        <w:numPr>
          <w:ilvl w:val="0"/>
          <w:numId w:val="3"/>
        </w:numPr>
        <w:spacing w:line="360" w:lineRule="auto"/>
        <w:ind w:firstLineChars="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评委提问（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8</w:t>
      </w:r>
      <w:r>
        <w:rPr>
          <w:rFonts w:hint="eastAsia" w:ascii="仿宋" w:hAnsi="仿宋" w:eastAsia="仿宋"/>
          <w:sz w:val="24"/>
          <w:szCs w:val="24"/>
        </w:rPr>
        <w:t>分钟）</w:t>
      </w:r>
    </w:p>
    <w:p>
      <w:pPr>
        <w:spacing w:line="360" w:lineRule="auto"/>
        <w:ind w:firstLine="1200" w:firstLineChars="500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评分办法：评委打分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后，</w:t>
      </w:r>
      <w:r>
        <w:rPr>
          <w:rFonts w:hint="eastAsia" w:ascii="仿宋" w:hAnsi="仿宋" w:eastAsia="仿宋"/>
          <w:sz w:val="24"/>
          <w:szCs w:val="24"/>
        </w:rPr>
        <w:t>取平均分。</w:t>
      </w:r>
    </w:p>
    <w:p>
      <w:pPr>
        <w:spacing w:line="540" w:lineRule="exact"/>
        <w:ind w:firstLine="420" w:firstLineChars="200"/>
        <w:rPr>
          <w:rFonts w:hint="eastAsia" w:ascii="仿宋" w:hAnsi="仿宋" w:eastAsia="仿宋" w:cstheme="minorBidi"/>
          <w:kern w:val="2"/>
          <w:sz w:val="24"/>
          <w:szCs w:val="24"/>
          <w:lang w:val="en-US" w:eastAsia="zh-CN" w:bidi="ar-SA"/>
        </w:rPr>
      </w:pPr>
      <w:r>
        <w:rPr>
          <w:rFonts w:hint="eastAsia" w:ascii="??_GB2312"/>
          <w:szCs w:val="21"/>
          <w:u w:val="none"/>
          <w:lang w:val="en-US" w:eastAsia="zh-CN"/>
        </w:rPr>
        <w:t xml:space="preserve">  </w:t>
      </w:r>
      <w:r>
        <w:rPr>
          <w:rFonts w:hint="eastAsia" w:ascii="仿宋" w:hAnsi="仿宋" w:eastAsia="仿宋" w:cstheme="minorBidi"/>
          <w:kern w:val="2"/>
          <w:sz w:val="24"/>
          <w:szCs w:val="24"/>
          <w:lang w:val="en-US" w:eastAsia="zh-CN" w:bidi="ar-SA"/>
        </w:rPr>
        <w:t>专业课笔试、专业外语笔试时间、地点：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8"/>
        <w:gridCol w:w="1848"/>
        <w:gridCol w:w="2551"/>
        <w:gridCol w:w="2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088" w:type="dxa"/>
            <w:noWrap w:val="0"/>
            <w:vAlign w:val="top"/>
          </w:tcPr>
          <w:p>
            <w:pPr>
              <w:spacing w:line="540" w:lineRule="exact"/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  <w:t>考试日期</w:t>
            </w:r>
          </w:p>
        </w:tc>
        <w:tc>
          <w:tcPr>
            <w:tcW w:w="1848" w:type="dxa"/>
            <w:noWrap w:val="0"/>
            <w:vAlign w:val="top"/>
          </w:tcPr>
          <w:p>
            <w:pPr>
              <w:spacing w:line="540" w:lineRule="exact"/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  <w:t>考试时间</w:t>
            </w:r>
          </w:p>
        </w:tc>
        <w:tc>
          <w:tcPr>
            <w:tcW w:w="2551" w:type="dxa"/>
            <w:noWrap w:val="0"/>
            <w:vAlign w:val="top"/>
          </w:tcPr>
          <w:p>
            <w:pPr>
              <w:spacing w:line="540" w:lineRule="exact"/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  <w:t>考试科目</w:t>
            </w:r>
          </w:p>
        </w:tc>
        <w:tc>
          <w:tcPr>
            <w:tcW w:w="2410" w:type="dxa"/>
            <w:noWrap w:val="0"/>
            <w:vAlign w:val="top"/>
          </w:tcPr>
          <w:p>
            <w:pPr>
              <w:spacing w:line="540" w:lineRule="exact"/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  <w:t>考试地点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8" w:type="dxa"/>
            <w:noWrap w:val="0"/>
            <w:vAlign w:val="top"/>
          </w:tcPr>
          <w:p>
            <w:pPr>
              <w:spacing w:line="540" w:lineRule="exact"/>
              <w:rPr>
                <w:rFonts w:hint="eastAsia" w:ascii="仿宋" w:hAnsi="仿宋" w:eastAsia="仿宋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kern w:val="2"/>
                <w:sz w:val="21"/>
                <w:szCs w:val="21"/>
                <w:lang w:val="en-US" w:eastAsia="zh-CN" w:bidi="ar-SA"/>
              </w:rPr>
              <w:t>6月19日</w:t>
            </w:r>
          </w:p>
        </w:tc>
        <w:tc>
          <w:tcPr>
            <w:tcW w:w="1848" w:type="dxa"/>
            <w:noWrap w:val="0"/>
            <w:vAlign w:val="top"/>
          </w:tcPr>
          <w:p>
            <w:pPr>
              <w:spacing w:line="540" w:lineRule="exact"/>
              <w:rPr>
                <w:rFonts w:hint="eastAsia" w:ascii="仿宋" w:hAnsi="仿宋" w:eastAsia="仿宋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kern w:val="2"/>
                <w:sz w:val="21"/>
                <w:szCs w:val="21"/>
                <w:lang w:val="en-US" w:eastAsia="zh-CN" w:bidi="ar-SA"/>
              </w:rPr>
              <w:t>9:30-11:30</w:t>
            </w:r>
          </w:p>
        </w:tc>
        <w:tc>
          <w:tcPr>
            <w:tcW w:w="2551" w:type="dxa"/>
            <w:noWrap w:val="0"/>
            <w:vAlign w:val="top"/>
          </w:tcPr>
          <w:p>
            <w:pPr>
              <w:spacing w:line="540" w:lineRule="exact"/>
              <w:rPr>
                <w:rFonts w:hint="eastAsia" w:ascii="仿宋" w:hAnsi="仿宋" w:eastAsia="仿宋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kern w:val="2"/>
                <w:sz w:val="21"/>
                <w:szCs w:val="21"/>
                <w:lang w:val="en-US" w:eastAsia="zh-CN" w:bidi="ar-SA"/>
              </w:rPr>
              <w:t>专业外语、专业课笔试</w:t>
            </w:r>
          </w:p>
        </w:tc>
        <w:tc>
          <w:tcPr>
            <w:tcW w:w="2410" w:type="dxa"/>
            <w:noWrap w:val="0"/>
            <w:vAlign w:val="top"/>
          </w:tcPr>
          <w:p>
            <w:pPr>
              <w:spacing w:line="540" w:lineRule="exact"/>
              <w:rPr>
                <w:rFonts w:hint="default" w:ascii="仿宋" w:hAnsi="仿宋" w:eastAsia="仿宋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kern w:val="2"/>
                <w:sz w:val="21"/>
                <w:szCs w:val="21"/>
                <w:lang w:val="en-US" w:eastAsia="zh-CN" w:bidi="ar-SA"/>
              </w:rPr>
              <w:t>理生楼A731，腾讯会议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2088" w:type="dxa"/>
            <w:noWrap w:val="0"/>
            <w:vAlign w:val="top"/>
          </w:tcPr>
          <w:p>
            <w:pPr>
              <w:spacing w:line="540" w:lineRule="exact"/>
              <w:rPr>
                <w:rFonts w:hint="eastAsia" w:ascii="仿宋" w:hAnsi="仿宋" w:eastAsia="仿宋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kern w:val="2"/>
                <w:sz w:val="21"/>
                <w:szCs w:val="21"/>
                <w:lang w:val="en-US" w:eastAsia="zh-CN" w:bidi="ar-SA"/>
              </w:rPr>
              <w:t>6月19日</w:t>
            </w:r>
          </w:p>
        </w:tc>
        <w:tc>
          <w:tcPr>
            <w:tcW w:w="1848" w:type="dxa"/>
            <w:noWrap w:val="0"/>
            <w:vAlign w:val="top"/>
          </w:tcPr>
          <w:p>
            <w:pPr>
              <w:spacing w:line="540" w:lineRule="exact"/>
              <w:rPr>
                <w:rFonts w:hint="eastAsia" w:ascii="仿宋" w:hAnsi="仿宋" w:eastAsia="仿宋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kern w:val="2"/>
                <w:sz w:val="21"/>
                <w:szCs w:val="21"/>
                <w:lang w:val="en-US" w:eastAsia="zh-CN" w:bidi="ar-SA"/>
              </w:rPr>
              <w:t>14:00-</w:t>
            </w:r>
          </w:p>
        </w:tc>
        <w:tc>
          <w:tcPr>
            <w:tcW w:w="2551" w:type="dxa"/>
            <w:noWrap w:val="0"/>
            <w:vAlign w:val="top"/>
          </w:tcPr>
          <w:p>
            <w:pPr>
              <w:spacing w:line="540" w:lineRule="exact"/>
              <w:rPr>
                <w:rFonts w:hint="eastAsia" w:ascii="仿宋" w:hAnsi="仿宋" w:eastAsia="仿宋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kern w:val="2"/>
                <w:sz w:val="21"/>
                <w:szCs w:val="21"/>
                <w:lang w:val="en-US" w:eastAsia="zh-CN" w:bidi="ar-SA"/>
              </w:rPr>
              <w:t>面试</w:t>
            </w:r>
          </w:p>
        </w:tc>
        <w:tc>
          <w:tcPr>
            <w:tcW w:w="2410" w:type="dxa"/>
            <w:noWrap w:val="0"/>
            <w:vAlign w:val="top"/>
          </w:tcPr>
          <w:p>
            <w:pPr>
              <w:spacing w:line="540" w:lineRule="exact"/>
              <w:rPr>
                <w:rFonts w:hint="default" w:ascii="仿宋" w:hAnsi="仿宋" w:eastAsia="仿宋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kern w:val="2"/>
                <w:sz w:val="21"/>
                <w:szCs w:val="21"/>
                <w:lang w:val="en-US" w:eastAsia="zh-CN" w:bidi="ar-SA"/>
              </w:rPr>
              <w:t>理生楼A731，腾讯会议</w:t>
            </w:r>
          </w:p>
        </w:tc>
      </w:tr>
    </w:tbl>
    <w:p>
      <w:pPr>
        <w:spacing w:line="520" w:lineRule="exact"/>
        <w:ind w:firstLine="352" w:firstLineChars="147"/>
        <w:rPr>
          <w:rFonts w:hint="default" w:ascii="仿宋" w:hAnsi="仿宋" w:eastAsia="仿宋" w:cstheme="minorBidi"/>
          <w:kern w:val="2"/>
          <w:sz w:val="24"/>
          <w:szCs w:val="24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4"/>
          <w:szCs w:val="24"/>
          <w:lang w:val="en-US" w:eastAsia="zh-CN" w:bidi="ar-SA"/>
        </w:rPr>
        <w:t>注： 1）南昌考试参加线下笔试面试；外地考生线上复试</w:t>
      </w:r>
    </w:p>
    <w:p>
      <w:pPr>
        <w:spacing w:line="520" w:lineRule="exact"/>
        <w:ind w:firstLine="960" w:firstLineChars="400"/>
        <w:rPr>
          <w:rFonts w:hint="eastAsia" w:ascii="仿宋" w:hAnsi="仿宋" w:eastAsia="仿宋" w:cstheme="minorBidi"/>
          <w:kern w:val="2"/>
          <w:sz w:val="24"/>
          <w:szCs w:val="24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4"/>
          <w:szCs w:val="24"/>
          <w:lang w:val="en-US" w:eastAsia="zh-CN" w:bidi="ar-SA"/>
        </w:rPr>
        <w:t xml:space="preserve">2）6月20日公示成绩，并报送研究生院 </w:t>
      </w:r>
    </w:p>
    <w:p>
      <w:pPr>
        <w:numPr>
          <w:ilvl w:val="0"/>
          <w:numId w:val="1"/>
        </w:numPr>
        <w:spacing w:line="360" w:lineRule="auto"/>
        <w:ind w:left="420" w:leftChars="0" w:firstLine="0" w:firstLineChars="0"/>
        <w:jc w:val="both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  <w:lang w:val="en-US" w:eastAsia="zh-CN"/>
        </w:rPr>
        <w:t>招生工作纪律要求：有亲戚报考的导师需回避，不得参加面试小组；面试小组成员不得对外泄露本人的面试专家身份；复试过程全程录音录像，并保存备查，面试现场记录成绩和评语，保证面试公平、公正和有效性；学院纪检人员对面试过程全程监督。</w:t>
      </w:r>
    </w:p>
    <w:p>
      <w:pPr>
        <w:numPr>
          <w:ilvl w:val="0"/>
          <w:numId w:val="1"/>
        </w:numPr>
        <w:spacing w:line="360" w:lineRule="auto"/>
        <w:ind w:left="420" w:leftChars="0" w:firstLine="0" w:firstLineChars="0"/>
        <w:jc w:val="both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</w:t>
      </w:r>
      <w:r>
        <w:rPr>
          <w:rFonts w:hint="eastAsia" w:ascii="仿宋" w:hAnsi="仿宋" w:eastAsia="仿宋"/>
          <w:sz w:val="24"/>
          <w:szCs w:val="24"/>
        </w:rPr>
        <w:t>复试工作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咨询投诉</w:t>
      </w:r>
      <w:r>
        <w:rPr>
          <w:rFonts w:hint="eastAsia" w:ascii="仿宋" w:hAnsi="仿宋" w:eastAsia="仿宋"/>
          <w:sz w:val="24"/>
          <w:szCs w:val="24"/>
        </w:rPr>
        <w:t>：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学院研究生办 </w:t>
      </w:r>
      <w:r>
        <w:rPr>
          <w:rFonts w:hint="eastAsia" w:ascii="仿宋" w:hAnsi="仿宋" w:eastAsia="仿宋"/>
          <w:sz w:val="24"/>
          <w:szCs w:val="24"/>
        </w:rPr>
        <w:t>李文卓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/>
          <w:sz w:val="24"/>
          <w:szCs w:val="24"/>
        </w:rPr>
        <w:t>联系电话 83968957</w:t>
      </w:r>
    </w:p>
    <w:p>
      <w:pPr>
        <w:numPr>
          <w:ilvl w:val="0"/>
          <w:numId w:val="0"/>
        </w:numPr>
        <w:spacing w:line="360" w:lineRule="auto"/>
        <w:ind w:left="420" w:leftChars="0"/>
        <w:jc w:val="both"/>
        <w:rPr>
          <w:rFonts w:hint="eastAsia" w:ascii="仿宋" w:hAnsi="仿宋" w:eastAsia="仿宋"/>
          <w:sz w:val="24"/>
          <w:szCs w:val="24"/>
        </w:rPr>
      </w:pPr>
    </w:p>
    <w:p>
      <w:pPr>
        <w:numPr>
          <w:ilvl w:val="0"/>
          <w:numId w:val="0"/>
        </w:numPr>
        <w:spacing w:line="360" w:lineRule="auto"/>
        <w:ind w:left="360" w:leftChars="0"/>
        <w:jc w:val="both"/>
        <w:rPr>
          <w:rFonts w:hint="eastAsia" w:ascii="仿宋" w:hAnsi="仿宋" w:eastAsia="仿宋"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                                        南昌大学生命科学学院</w:t>
      </w:r>
    </w:p>
    <w:p>
      <w:pPr>
        <w:numPr>
          <w:ilvl w:val="0"/>
          <w:numId w:val="0"/>
        </w:numPr>
        <w:spacing w:line="360" w:lineRule="auto"/>
        <w:ind w:left="360" w:leftChars="0"/>
        <w:jc w:val="both"/>
        <w:rPr>
          <w:rFonts w:hint="default" w:ascii="仿宋" w:hAnsi="仿宋" w:eastAsia="仿宋"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                                          2022年6月16日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87F64FF"/>
    <w:multiLevelType w:val="multilevel"/>
    <w:tmpl w:val="187F64FF"/>
    <w:lvl w:ilvl="0" w:tentative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C4C1C87"/>
    <w:multiLevelType w:val="multilevel"/>
    <w:tmpl w:val="2C4C1C87"/>
    <w:lvl w:ilvl="0" w:tentative="0">
      <w:start w:val="1"/>
      <w:numFmt w:val="decimal"/>
      <w:lvlText w:val="（%1）"/>
      <w:lvlJc w:val="left"/>
      <w:pPr>
        <w:ind w:left="150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620" w:hanging="420"/>
      </w:pPr>
    </w:lvl>
    <w:lvl w:ilvl="2" w:tentative="0">
      <w:start w:val="1"/>
      <w:numFmt w:val="lowerRoman"/>
      <w:lvlText w:val="%3."/>
      <w:lvlJc w:val="right"/>
      <w:pPr>
        <w:ind w:left="2040" w:hanging="420"/>
      </w:pPr>
    </w:lvl>
    <w:lvl w:ilvl="3" w:tentative="0">
      <w:start w:val="1"/>
      <w:numFmt w:val="decimal"/>
      <w:lvlText w:val="%4."/>
      <w:lvlJc w:val="left"/>
      <w:pPr>
        <w:ind w:left="2460" w:hanging="420"/>
      </w:pPr>
    </w:lvl>
    <w:lvl w:ilvl="4" w:tentative="0">
      <w:start w:val="1"/>
      <w:numFmt w:val="lowerLetter"/>
      <w:lvlText w:val="%5)"/>
      <w:lvlJc w:val="left"/>
      <w:pPr>
        <w:ind w:left="2880" w:hanging="420"/>
      </w:pPr>
    </w:lvl>
    <w:lvl w:ilvl="5" w:tentative="0">
      <w:start w:val="1"/>
      <w:numFmt w:val="lowerRoman"/>
      <w:lvlText w:val="%6."/>
      <w:lvlJc w:val="right"/>
      <w:pPr>
        <w:ind w:left="3300" w:hanging="420"/>
      </w:pPr>
    </w:lvl>
    <w:lvl w:ilvl="6" w:tentative="0">
      <w:start w:val="1"/>
      <w:numFmt w:val="decimal"/>
      <w:lvlText w:val="%7."/>
      <w:lvlJc w:val="left"/>
      <w:pPr>
        <w:ind w:left="3720" w:hanging="420"/>
      </w:pPr>
    </w:lvl>
    <w:lvl w:ilvl="7" w:tentative="0">
      <w:start w:val="1"/>
      <w:numFmt w:val="lowerLetter"/>
      <w:lvlText w:val="%8)"/>
      <w:lvlJc w:val="left"/>
      <w:pPr>
        <w:ind w:left="4140" w:hanging="420"/>
      </w:pPr>
    </w:lvl>
    <w:lvl w:ilvl="8" w:tentative="0">
      <w:start w:val="1"/>
      <w:numFmt w:val="lowerRoman"/>
      <w:lvlText w:val="%9."/>
      <w:lvlJc w:val="right"/>
      <w:pPr>
        <w:ind w:left="4560" w:hanging="420"/>
      </w:pPr>
    </w:lvl>
  </w:abstractNum>
  <w:abstractNum w:abstractNumId="2">
    <w:nsid w:val="56624820"/>
    <w:multiLevelType w:val="multilevel"/>
    <w:tmpl w:val="56624820"/>
    <w:lvl w:ilvl="0" w:tentative="0">
      <w:start w:val="1"/>
      <w:numFmt w:val="decimal"/>
      <w:lvlText w:val="%1）"/>
      <w:lvlJc w:val="left"/>
      <w:pPr>
        <w:ind w:left="1452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932" w:hanging="420"/>
      </w:pPr>
    </w:lvl>
    <w:lvl w:ilvl="2" w:tentative="0">
      <w:start w:val="1"/>
      <w:numFmt w:val="lowerRoman"/>
      <w:lvlText w:val="%3."/>
      <w:lvlJc w:val="right"/>
      <w:pPr>
        <w:ind w:left="2352" w:hanging="420"/>
      </w:pPr>
    </w:lvl>
    <w:lvl w:ilvl="3" w:tentative="0">
      <w:start w:val="1"/>
      <w:numFmt w:val="decimal"/>
      <w:lvlText w:val="%4."/>
      <w:lvlJc w:val="left"/>
      <w:pPr>
        <w:ind w:left="2772" w:hanging="420"/>
      </w:pPr>
    </w:lvl>
    <w:lvl w:ilvl="4" w:tentative="0">
      <w:start w:val="1"/>
      <w:numFmt w:val="lowerLetter"/>
      <w:lvlText w:val="%5)"/>
      <w:lvlJc w:val="left"/>
      <w:pPr>
        <w:ind w:left="3192" w:hanging="420"/>
      </w:pPr>
    </w:lvl>
    <w:lvl w:ilvl="5" w:tentative="0">
      <w:start w:val="1"/>
      <w:numFmt w:val="lowerRoman"/>
      <w:lvlText w:val="%6."/>
      <w:lvlJc w:val="right"/>
      <w:pPr>
        <w:ind w:left="3612" w:hanging="420"/>
      </w:pPr>
    </w:lvl>
    <w:lvl w:ilvl="6" w:tentative="0">
      <w:start w:val="1"/>
      <w:numFmt w:val="decimal"/>
      <w:lvlText w:val="%7."/>
      <w:lvlJc w:val="left"/>
      <w:pPr>
        <w:ind w:left="4032" w:hanging="420"/>
      </w:pPr>
    </w:lvl>
    <w:lvl w:ilvl="7" w:tentative="0">
      <w:start w:val="1"/>
      <w:numFmt w:val="lowerLetter"/>
      <w:lvlText w:val="%8)"/>
      <w:lvlJc w:val="left"/>
      <w:pPr>
        <w:ind w:left="4452" w:hanging="420"/>
      </w:pPr>
    </w:lvl>
    <w:lvl w:ilvl="8" w:tentative="0">
      <w:start w:val="1"/>
      <w:numFmt w:val="lowerRoman"/>
      <w:lvlText w:val="%9."/>
      <w:lvlJc w:val="right"/>
      <w:pPr>
        <w:ind w:left="4872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ZiMmYzODM0ZTUxNGUyOWYxZDUxOTk0ZGE3YTUzNjQifQ=="/>
  </w:docVars>
  <w:rsids>
    <w:rsidRoot w:val="006E5BB4"/>
    <w:rsid w:val="00130F96"/>
    <w:rsid w:val="002F58D8"/>
    <w:rsid w:val="00425B87"/>
    <w:rsid w:val="00470534"/>
    <w:rsid w:val="004939DA"/>
    <w:rsid w:val="004B5637"/>
    <w:rsid w:val="004C41F3"/>
    <w:rsid w:val="004D4DD3"/>
    <w:rsid w:val="00562355"/>
    <w:rsid w:val="00582138"/>
    <w:rsid w:val="005C1C61"/>
    <w:rsid w:val="005D0330"/>
    <w:rsid w:val="005D5ECF"/>
    <w:rsid w:val="005F2AA8"/>
    <w:rsid w:val="00653284"/>
    <w:rsid w:val="00693F32"/>
    <w:rsid w:val="006C4CCF"/>
    <w:rsid w:val="006E5BB4"/>
    <w:rsid w:val="007227C4"/>
    <w:rsid w:val="007711DA"/>
    <w:rsid w:val="008310E7"/>
    <w:rsid w:val="00834AB0"/>
    <w:rsid w:val="008405B2"/>
    <w:rsid w:val="008C0469"/>
    <w:rsid w:val="00A479BF"/>
    <w:rsid w:val="00A57B4E"/>
    <w:rsid w:val="00AA7805"/>
    <w:rsid w:val="00B82823"/>
    <w:rsid w:val="00C27C4A"/>
    <w:rsid w:val="00C55D5B"/>
    <w:rsid w:val="00E67A54"/>
    <w:rsid w:val="00FF27B8"/>
    <w:rsid w:val="00FF6B4F"/>
    <w:rsid w:val="02F83CFE"/>
    <w:rsid w:val="03793E55"/>
    <w:rsid w:val="081459CC"/>
    <w:rsid w:val="088435AC"/>
    <w:rsid w:val="09BE1A77"/>
    <w:rsid w:val="0E56313E"/>
    <w:rsid w:val="15093C6B"/>
    <w:rsid w:val="18403298"/>
    <w:rsid w:val="1C893275"/>
    <w:rsid w:val="1D940A7B"/>
    <w:rsid w:val="27A17C16"/>
    <w:rsid w:val="2ACC0DCA"/>
    <w:rsid w:val="32DD53F6"/>
    <w:rsid w:val="33111352"/>
    <w:rsid w:val="44B2531A"/>
    <w:rsid w:val="47585170"/>
    <w:rsid w:val="4C0D6F05"/>
    <w:rsid w:val="4EE73273"/>
    <w:rsid w:val="58644551"/>
    <w:rsid w:val="596D3B86"/>
    <w:rsid w:val="5B804A83"/>
    <w:rsid w:val="5BC13445"/>
    <w:rsid w:val="66077E81"/>
    <w:rsid w:val="6AA2169E"/>
    <w:rsid w:val="6FA06BE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5"/>
    <w:link w:val="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736</Words>
  <Characters>811</Characters>
  <Lines>2</Lines>
  <Paragraphs>1</Paragraphs>
  <TotalTime>18</TotalTime>
  <ScaleCrop>false</ScaleCrop>
  <LinksUpToDate>false</LinksUpToDate>
  <CharactersWithSpaces>916</CharactersWithSpaces>
  <Application>WPS Office_11.1.0.11753_F1E327BC-269C-435d-A152-05C5408002CA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2019-05-15T04:37:00Z</dcterms:created>
  <dc:creator>gge</dc:creator>
  <cp:lastModifiedBy>laoli</cp:lastModifiedBy>
  <cp:lastPrinted>2018-05-17T03:00:00Z</cp:lastPrinted>
  <dcterms:modified xsi:type="dcterms:W3CDTF">2022-06-17T01:15:21Z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2052-11.1.0.11753</vt:lpwstr>
  </property>
  <property fmtid="{D5CDD505-2E9C-101B-9397-08002B2CF9AE}" pid="3" name="ICV">
    <vt:lpwstr>5CF033D6CED942229A9CAD95309ECDC6</vt:lpwstr>
  </property>
</Properties>
</file>